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2" w:rsidRDefault="00967C9E" w:rsidP="00023C40">
      <w:pPr>
        <w:pStyle w:val="Heading2"/>
        <w:spacing w:before="0" w:after="240"/>
      </w:pPr>
      <w:r>
        <w:t>Job Description</w:t>
      </w:r>
      <w:r w:rsidR="00920DD6">
        <w:t xml:space="preserve"> </w:t>
      </w:r>
      <w:r w:rsidR="004C22F7"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Program</w:t>
            </w: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 xml:space="preserve"> / Department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Job Title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Reports To</w:t>
            </w:r>
          </w:p>
        </w:tc>
        <w:tc>
          <w:tcPr>
            <w:tcW w:w="6582" w:type="dxa"/>
          </w:tcPr>
          <w:p w:rsidR="00967C9E" w:rsidRPr="009A2770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Location</w:t>
            </w:r>
          </w:p>
        </w:tc>
        <w:tc>
          <w:tcPr>
            <w:tcW w:w="6582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Subordinates</w:t>
            </w:r>
          </w:p>
        </w:tc>
        <w:tc>
          <w:tcPr>
            <w:tcW w:w="6582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&lt;Insert&gt;</w:t>
            </w:r>
          </w:p>
        </w:tc>
      </w:tr>
      <w:tr w:rsidR="00967C9E" w:rsidRPr="009A2770" w:rsidTr="00967C9E">
        <w:tc>
          <w:tcPr>
            <w:tcW w:w="2660" w:type="dxa"/>
          </w:tcPr>
          <w:p w:rsidR="00967C9E" w:rsidRDefault="00967C9E" w:rsidP="00BD65C3">
            <w:pPr>
              <w:spacing w:before="60" w:after="60" w:line="276" w:lineRule="auto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Responsibilities</w:t>
            </w:r>
          </w:p>
        </w:tc>
        <w:tc>
          <w:tcPr>
            <w:tcW w:w="6582" w:type="dxa"/>
          </w:tcPr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1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 xml:space="preserve">Responsibility 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2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  <w:bookmarkStart w:id="0" w:name="_GoBack"/>
            <w:bookmarkEnd w:id="0"/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 xml:space="preserve">Responsibility 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3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 xml:space="preserve">Responsibility 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4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  <w:p w:rsidR="00967C9E" w:rsidRPr="00967C9E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cs="Arial"/>
                <w:kern w:val="32"/>
                <w:sz w:val="20"/>
                <w:szCs w:val="22"/>
              </w:rPr>
            </w:pP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&lt;</w:t>
            </w:r>
            <w:r>
              <w:rPr>
                <w:rFonts w:cs="Arial"/>
                <w:kern w:val="32"/>
                <w:sz w:val="20"/>
                <w:szCs w:val="22"/>
                <w:highlight w:val="lightGray"/>
              </w:rPr>
              <w:t>Responsibility 4</w:t>
            </w:r>
            <w:r w:rsidRPr="00967C9E">
              <w:rPr>
                <w:rFonts w:cs="Arial"/>
                <w:kern w:val="32"/>
                <w:sz w:val="20"/>
                <w:szCs w:val="22"/>
                <w:highlight w:val="lightGray"/>
              </w:rPr>
              <w:t>&gt;</w:t>
            </w:r>
          </w:p>
        </w:tc>
      </w:tr>
    </w:tbl>
    <w:p w:rsidR="00967C9E" w:rsidRDefault="00967C9E" w:rsidP="00967C9E">
      <w:pPr>
        <w:spacing w:before="0" w:after="0" w:line="240" w:lineRule="auto"/>
        <w:rPr>
          <w:rFonts w:cs="Arial"/>
          <w:b/>
          <w:bCs/>
          <w:kern w:val="32"/>
          <w:sz w:val="28"/>
          <w:szCs w:val="32"/>
        </w:rPr>
      </w:pPr>
    </w:p>
    <w:p w:rsidR="00967C9E" w:rsidRPr="00E652A8" w:rsidRDefault="00967C9E" w:rsidP="00967C9E">
      <w:pPr>
        <w:spacing w:before="0" w:after="0" w:line="240" w:lineRule="auto"/>
        <w:rPr>
          <w:rFonts w:cs="Arial"/>
          <w:i/>
          <w:iCs/>
          <w:kern w:val="32"/>
          <w:sz w:val="20"/>
          <w:szCs w:val="22"/>
        </w:rPr>
      </w:pPr>
      <w:r w:rsidRPr="00E652A8">
        <w:rPr>
          <w:rFonts w:cs="Arial"/>
          <w:i/>
          <w:iCs/>
          <w:kern w:val="32"/>
          <w:sz w:val="20"/>
          <w:szCs w:val="22"/>
        </w:rPr>
        <w:t>Employee</w:t>
      </w:r>
      <w:r>
        <w:rPr>
          <w:rFonts w:cs="Arial"/>
          <w:i/>
          <w:iCs/>
          <w:kern w:val="32"/>
          <w:sz w:val="20"/>
          <w:szCs w:val="22"/>
        </w:rPr>
        <w:t xml:space="preserve"> signature</w:t>
      </w: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0" w:after="0" w:line="240" w:lineRule="auto"/>
        <w:rPr>
          <w:rFonts w:cs="Arial"/>
          <w:kern w:val="32"/>
          <w:sz w:val="20"/>
          <w:szCs w:val="22"/>
        </w:rPr>
      </w:pPr>
    </w:p>
    <w:p w:rsidR="00967C9E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____________________________</w:t>
      </w:r>
    </w:p>
    <w:p w:rsidR="00967C9E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Name:</w:t>
      </w:r>
    </w:p>
    <w:p w:rsidR="00967C9E" w:rsidRPr="00E652A8" w:rsidRDefault="00967C9E" w:rsidP="00967C9E">
      <w:pPr>
        <w:spacing w:before="120" w:after="120" w:line="240" w:lineRule="auto"/>
        <w:rPr>
          <w:rFonts w:cs="Arial"/>
          <w:kern w:val="32"/>
          <w:sz w:val="20"/>
          <w:szCs w:val="22"/>
        </w:rPr>
      </w:pPr>
      <w:r>
        <w:rPr>
          <w:rFonts w:cs="Arial"/>
          <w:kern w:val="32"/>
          <w:sz w:val="20"/>
          <w:szCs w:val="22"/>
        </w:rPr>
        <w:t>Date:</w:t>
      </w:r>
    </w:p>
    <w:sectPr w:rsidR="00967C9E" w:rsidRPr="00E652A8" w:rsidSect="00967C9E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6" w:rsidRDefault="00DE5586" w:rsidP="002E2048">
      <w:pPr>
        <w:spacing w:before="0" w:after="0" w:line="240" w:lineRule="auto"/>
      </w:pPr>
      <w:r>
        <w:separator/>
      </w:r>
    </w:p>
  </w:endnote>
  <w:endnote w:type="continuationSeparator" w:id="0">
    <w:p w:rsidR="00DE5586" w:rsidRDefault="00DE5586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>
        <w:rPr>
          <w:rStyle w:val="Hyperlink"/>
          <w:rFonts w:cs="Arial"/>
        </w:rPr>
        <w:t xml:space="preserve"> 3.0 </w:t>
      </w:r>
      <w:proofErr w:type="spellStart"/>
      <w:r>
        <w:rPr>
          <w:rStyle w:val="Hyperlink"/>
          <w:rFonts w:cs="Arial"/>
        </w:rPr>
        <w:t>Unported</w:t>
      </w:r>
      <w:proofErr w:type="spellEnd"/>
      <w:r>
        <w:rPr>
          <w:rStyle w:val="Hyperlink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967C9E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6" w:rsidRDefault="00DE5586" w:rsidP="002E2048">
      <w:pPr>
        <w:spacing w:before="0" w:after="0" w:line="240" w:lineRule="auto"/>
      </w:pPr>
      <w:r>
        <w:separator/>
      </w:r>
    </w:p>
  </w:footnote>
  <w:footnote w:type="continuationSeparator" w:id="0">
    <w:p w:rsidR="00DE5586" w:rsidRDefault="00DE5586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 w:bidi="km-KH"/>
      </w:rPr>
      <w:drawing>
        <wp:anchor distT="0" distB="0" distL="114300" distR="114300" simplePos="0" relativeHeight="251658240" behindDoc="0" locked="0" layoutInCell="1" allowOverlap="1" wp14:anchorId="1BE2D373" wp14:editId="67D69DBE">
          <wp:simplePos x="0" y="0"/>
          <wp:positionH relativeFrom="margin">
            <wp:posOffset>3763010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C9E">
      <w:rPr>
        <w:iCs/>
        <w:noProof/>
        <w:sz w:val="24"/>
        <w:szCs w:val="22"/>
        <w:lang w:eastAsia="en-AU" w:bidi="km-KH"/>
      </w:rPr>
      <w:t>Job Description</w:t>
    </w:r>
    <w:r w:rsidR="004C22F7" w:rsidRPr="00920DD6">
      <w:rPr>
        <w:iCs/>
        <w:noProof/>
        <w:sz w:val="24"/>
        <w:szCs w:val="22"/>
        <w:lang w:eastAsia="en-AU" w:bidi="km-KH"/>
      </w:rPr>
      <w:t xml:space="preserve"> Template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67C9E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66A4"/>
    <w:rsid w:val="00CB155D"/>
    <w:rsid w:val="00D2468B"/>
    <w:rsid w:val="00D64A0A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396-764A-4789-BF46-D7366D2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12</cp:revision>
  <cp:lastPrinted>2013-04-01T05:26:00Z</cp:lastPrinted>
  <dcterms:created xsi:type="dcterms:W3CDTF">2013-04-17T06:45:00Z</dcterms:created>
  <dcterms:modified xsi:type="dcterms:W3CDTF">2013-08-11T13:57:00Z</dcterms:modified>
</cp:coreProperties>
</file>